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8352" w14:textId="77777777" w:rsidR="00CF7880" w:rsidRDefault="00CF7880" w:rsidP="00DB2ACD">
      <w:pPr>
        <w:spacing w:after="141" w:line="259" w:lineRule="auto"/>
        <w:ind w:left="142" w:firstLine="0"/>
        <w:jc w:val="left"/>
        <w:rPr>
          <w:b/>
          <w:bCs/>
        </w:rPr>
      </w:pPr>
      <w:r w:rsidRPr="00CF7880">
        <w:rPr>
          <w:b/>
          <w:bCs/>
          <w:noProof/>
        </w:rPr>
        <w:drawing>
          <wp:inline distT="0" distB="0" distL="0" distR="0" wp14:anchorId="7CDAD38B" wp14:editId="4CF7A277">
            <wp:extent cx="5760720" cy="789305"/>
            <wp:effectExtent l="0" t="0" r="0" b="0"/>
            <wp:docPr id="97768347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4E34F" w14:textId="77777777" w:rsidR="00CF7880" w:rsidRDefault="00CF7880" w:rsidP="00DB2ACD">
      <w:pPr>
        <w:spacing w:after="141" w:line="259" w:lineRule="auto"/>
        <w:ind w:left="142" w:firstLine="0"/>
        <w:jc w:val="left"/>
        <w:rPr>
          <w:b/>
          <w:bCs/>
        </w:rPr>
      </w:pPr>
    </w:p>
    <w:p w14:paraId="67EDD0CE" w14:textId="76DC84CD" w:rsidR="00B22F08" w:rsidRPr="00B22F08" w:rsidRDefault="00CF7880" w:rsidP="00CF7880">
      <w:pPr>
        <w:spacing w:after="141" w:line="259" w:lineRule="auto"/>
        <w:ind w:left="142" w:firstLine="0"/>
        <w:jc w:val="center"/>
        <w:rPr>
          <w:b/>
          <w:bCs/>
        </w:rPr>
      </w:pPr>
      <w:r>
        <w:rPr>
          <w:b/>
          <w:bCs/>
        </w:rPr>
        <w:t>Ogłoszenie o wszczęciu postępowania przetargowego na</w:t>
      </w:r>
      <w:r w:rsidR="00B22F08" w:rsidRPr="00B22F08">
        <w:rPr>
          <w:b/>
          <w:bCs/>
        </w:rPr>
        <w:t>:</w:t>
      </w:r>
    </w:p>
    <w:p w14:paraId="596943EA" w14:textId="77777777" w:rsidR="00B22F08" w:rsidRPr="00B22F08" w:rsidRDefault="00B22F08" w:rsidP="00B22F08">
      <w:pPr>
        <w:spacing w:after="141" w:line="259" w:lineRule="auto"/>
        <w:ind w:left="142" w:firstLine="0"/>
        <w:jc w:val="center"/>
        <w:rPr>
          <w:b/>
          <w:bCs/>
        </w:rPr>
      </w:pPr>
    </w:p>
    <w:p w14:paraId="50651C0B" w14:textId="1E941494" w:rsidR="00B22F08" w:rsidRPr="00B22F08" w:rsidRDefault="00B22F08" w:rsidP="00DB2ACD">
      <w:pPr>
        <w:spacing w:after="141" w:line="259" w:lineRule="auto"/>
        <w:ind w:left="142" w:firstLine="0"/>
        <w:jc w:val="left"/>
        <w:rPr>
          <w:b/>
          <w:bCs/>
        </w:rPr>
      </w:pPr>
      <w:r w:rsidRPr="00B22F08">
        <w:rPr>
          <w:b/>
          <w:bCs/>
        </w:rPr>
        <w:t>Zakup zestawu RTG oraz dostosowanie pracowni RTG do standardu dostępności oraz pod montaż nowego aparatu RTG.</w:t>
      </w:r>
    </w:p>
    <w:p w14:paraId="51F1BFB1" w14:textId="77777777" w:rsidR="00B22F08" w:rsidRPr="00B22F08" w:rsidRDefault="00B22F08" w:rsidP="00DB2ACD">
      <w:pPr>
        <w:spacing w:after="2" w:line="242" w:lineRule="auto"/>
        <w:ind w:left="1205" w:right="526" w:hanging="936"/>
        <w:jc w:val="left"/>
      </w:pPr>
    </w:p>
    <w:p w14:paraId="4253C025" w14:textId="1BDBAC49" w:rsidR="00B22F08" w:rsidRPr="00B22F08" w:rsidRDefault="00DB2ACD" w:rsidP="00DB2ACD">
      <w:pPr>
        <w:spacing w:after="2" w:line="242" w:lineRule="auto"/>
        <w:ind w:left="0" w:right="526" w:firstLine="0"/>
        <w:jc w:val="left"/>
      </w:pPr>
      <w:r>
        <w:t xml:space="preserve">    </w:t>
      </w:r>
      <w:r w:rsidR="00B22F08" w:rsidRPr="00B22F08">
        <w:t xml:space="preserve">w ramach realizacji </w:t>
      </w:r>
    </w:p>
    <w:p w14:paraId="21FF12ED" w14:textId="77777777" w:rsidR="00B22F08" w:rsidRPr="00B22F08" w:rsidRDefault="00B22F08" w:rsidP="00DB2ACD">
      <w:pPr>
        <w:spacing w:after="2" w:line="242" w:lineRule="auto"/>
        <w:ind w:right="526"/>
        <w:jc w:val="left"/>
      </w:pPr>
    </w:p>
    <w:p w14:paraId="5185CC83" w14:textId="77777777" w:rsidR="00B22F08" w:rsidRPr="00B22F08" w:rsidRDefault="00B22F08" w:rsidP="00CF7880">
      <w:pPr>
        <w:spacing w:after="2" w:line="242" w:lineRule="auto"/>
        <w:ind w:left="567" w:right="526" w:firstLine="0"/>
        <w:rPr>
          <w:b/>
          <w:bCs/>
        </w:rPr>
      </w:pPr>
      <w:r w:rsidRPr="00B22F08">
        <w:rPr>
          <w:b/>
          <w:bCs/>
        </w:rPr>
        <w:t xml:space="preserve">Projektu grantowego nr: </w:t>
      </w:r>
      <w:r w:rsidRPr="00B22F08">
        <w:rPr>
          <w:b/>
          <w:bCs/>
          <w:i/>
          <w:iCs/>
        </w:rPr>
        <w:t xml:space="preserve">FERS.03.07-IP.07-0001/23 </w:t>
      </w:r>
      <w:r w:rsidRPr="00B22F08">
        <w:rPr>
          <w:b/>
          <w:bCs/>
        </w:rPr>
        <w:t>pod nazwą „Dostępność Plus dla AOS”, realizowanego w ramach programu Fundusze Europejskie dla Rozwoju Społecznego 2021-2027, współfinansowanego ze środków Europejskiego Funduszu Społecznego Plus, na podstawie Decyzji o dofinansowaniu Projektu grantowego nr: FERS.03.07-IP.07-0001/23-00 dla Samodzielnego Gminnego Publicznego Zakładu Opieki Zdrowotnej w Błoniu ul. Piłsudskiego 2/4, 05-870 Błonie.</w:t>
      </w:r>
    </w:p>
    <w:p w14:paraId="1FE27A77" w14:textId="77777777" w:rsidR="00B22F08" w:rsidRDefault="00B22F08" w:rsidP="003502D1">
      <w:pPr>
        <w:spacing w:after="0" w:line="249" w:lineRule="auto"/>
        <w:ind w:left="0" w:right="534" w:firstLine="0"/>
      </w:pPr>
    </w:p>
    <w:p w14:paraId="517AC632" w14:textId="77777777" w:rsidR="00493BD7" w:rsidRDefault="00493BD7" w:rsidP="003502D1">
      <w:pPr>
        <w:jc w:val="left"/>
      </w:pPr>
    </w:p>
    <w:p w14:paraId="1BCC8D13" w14:textId="744D6748" w:rsidR="00755DCD" w:rsidRDefault="00755DCD" w:rsidP="00755DCD">
      <w:pPr>
        <w:ind w:left="0" w:firstLine="0"/>
      </w:pPr>
      <w:r>
        <w:t>Link do postępowania:</w:t>
      </w:r>
    </w:p>
    <w:p w14:paraId="48E8039D" w14:textId="77777777" w:rsidR="00755DCD" w:rsidRDefault="00755DCD" w:rsidP="00755DCD">
      <w:pPr>
        <w:ind w:left="0" w:firstLine="0"/>
      </w:pPr>
    </w:p>
    <w:p w14:paraId="43C7E505" w14:textId="77777777" w:rsidR="00755DCD" w:rsidRPr="00755DCD" w:rsidRDefault="00755DCD" w:rsidP="00755DCD">
      <w:pPr>
        <w:spacing w:after="160" w:line="278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hyperlink r:id="rId6" w:history="1">
        <w:r w:rsidRPr="00755DCD">
          <w:rPr>
            <w:rFonts w:asciiTheme="minorHAnsi" w:eastAsiaTheme="minorHAnsi" w:hAnsiTheme="minorHAnsi" w:cstheme="minorBidi"/>
            <w:color w:val="467886" w:themeColor="hyperlink"/>
            <w:u w:val="single"/>
            <w:lang w:eastAsia="en-US"/>
          </w:rPr>
          <w:t>https://ezamowienia.gov.pl/mp-client/search/list/ocds-148610-144b7cce-fd76-47fe-99f1-41be1906fcdf</w:t>
        </w:r>
      </w:hyperlink>
    </w:p>
    <w:p w14:paraId="4ADAD949" w14:textId="77777777" w:rsidR="00755DCD" w:rsidRDefault="00755DCD"/>
    <w:p w14:paraId="3CC0FBB2" w14:textId="77777777" w:rsidR="00755DCD" w:rsidRDefault="00755DCD"/>
    <w:sectPr w:rsidR="00755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B67A7"/>
    <w:multiLevelType w:val="hybridMultilevel"/>
    <w:tmpl w:val="3528A18A"/>
    <w:lvl w:ilvl="0" w:tplc="890E7B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8346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D7"/>
    <w:rsid w:val="003502D1"/>
    <w:rsid w:val="00493BD7"/>
    <w:rsid w:val="00620621"/>
    <w:rsid w:val="00755DCD"/>
    <w:rsid w:val="00783863"/>
    <w:rsid w:val="00845132"/>
    <w:rsid w:val="00B22F08"/>
    <w:rsid w:val="00C1741F"/>
    <w:rsid w:val="00CF7880"/>
    <w:rsid w:val="00D874F1"/>
    <w:rsid w:val="00DB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86932"/>
  <w15:chartTrackingRefBased/>
  <w15:docId w15:val="{EDB00A67-EE1B-4AFD-8B39-C7A8A769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41F"/>
    <w:pPr>
      <w:spacing w:after="3" w:line="248" w:lineRule="auto"/>
      <w:ind w:left="1004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3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3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3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3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3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3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3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3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3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3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3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3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3B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3B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3B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3B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3B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3B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3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3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3BD7"/>
    <w:pPr>
      <w:numPr>
        <w:ilvl w:val="1"/>
      </w:numPr>
      <w:ind w:left="100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3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3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3BD7"/>
    <w:rPr>
      <w:i/>
      <w:iCs/>
      <w:color w:val="404040" w:themeColor="text1" w:themeTint="BF"/>
    </w:rPr>
  </w:style>
  <w:style w:type="paragraph" w:styleId="Akapitzlist">
    <w:name w:val="List Paragraph"/>
    <w:aliases w:val="sw tekst,L1,Numerowanie,Akapit z listą BS,normalny tekst,CW_Lista,2 heading,A_wyliczenie,K-P_odwolanie,Akapit z listą5,maz_wyliczenie,opis dzialania,Preambuła,BulletC,Wyliczanie,Obiekt,Akapit z listą31,Bullets,WyliczPrzykl,Normalny1,l,lp"/>
    <w:basedOn w:val="Normalny"/>
    <w:link w:val="AkapitzlistZnak"/>
    <w:uiPriority w:val="34"/>
    <w:qFormat/>
    <w:rsid w:val="00493B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3B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3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3B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3BD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741F"/>
    <w:rPr>
      <w:color w:val="467886" w:themeColor="hyperlink"/>
      <w:u w:val="single"/>
    </w:rPr>
  </w:style>
  <w:style w:type="character" w:customStyle="1" w:styleId="AkapitzlistZnak">
    <w:name w:val="Akapit z listą Znak"/>
    <w:aliases w:val="sw tekst Znak,L1 Znak,Numerowanie Znak,Akapit z listą BS Znak,normalny tekst Znak,CW_Lista Znak,2 heading Znak,A_wyliczenie Znak,K-P_odwolanie Znak,Akapit z listą5 Znak,maz_wyliczenie Znak,opis dzialania Znak,Preambuła Znak,l Znak"/>
    <w:basedOn w:val="Domylnaczcionkaakapitu"/>
    <w:link w:val="Akapitzlist"/>
    <w:uiPriority w:val="34"/>
    <w:qFormat/>
    <w:locked/>
    <w:rsid w:val="00C1741F"/>
  </w:style>
  <w:style w:type="character" w:styleId="Nierozpoznanawzmianka">
    <w:name w:val="Unresolved Mention"/>
    <w:basedOn w:val="Domylnaczcionkaakapitu"/>
    <w:uiPriority w:val="99"/>
    <w:semiHidden/>
    <w:unhideWhenUsed/>
    <w:rsid w:val="00B22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zamowienia.gov.pl/mp-client/search/list/ocds-148610-144b7cce-fd76-47fe-99f1-41be1906fcdf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754</Characters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2026-04-27T10:58:00Z</dcterms:created>
  <dcterms:modified xsi:type="dcterms:W3CDTF">2026-04-29T12:34:00Z</dcterms:modified>
</cp:coreProperties>
</file>